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59" w:rsidRDefault="00E23759" w:rsidP="00E2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bookmarkStart w:id="0" w:name="_GoBack"/>
      <w:bookmarkEnd w:id="0"/>
      <w:r w:rsidRPr="00E23759">
        <w:rPr>
          <w:rFonts w:ascii="Courier New" w:eastAsia="Times New Roman" w:hAnsi="Courier New" w:cs="Courier New"/>
          <w:b/>
          <w:color w:val="000000"/>
          <w:sz w:val="28"/>
          <w:szCs w:val="28"/>
        </w:rPr>
        <w:t>AGREEMENT</w:t>
      </w:r>
    </w:p>
    <w:p w:rsidR="00E23759" w:rsidRPr="00C45D6F" w:rsidRDefault="00E23759" w:rsidP="00E2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846221" w:rsidRPr="00C45D6F" w:rsidRDefault="00846221" w:rsidP="00076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>THIS AGREEMENT, made this 6</w:t>
      </w:r>
      <w:r w:rsidRPr="00C45D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of January 2015 by and between the House of Angels Renaissance Projects</w:t>
      </w:r>
      <w:r w:rsidR="00E23759"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501C3</w:t>
      </w:r>
      <w:r w:rsidR="00E23759"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Corporation Non for Profit</w:t>
      </w:r>
      <w:r w:rsidR="00ED3E0A"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3759"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further referred to in this document as </w:t>
      </w:r>
      <w:r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Museum</w:t>
      </w:r>
      <w:r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Ilia </w:t>
      </w:r>
      <w:proofErr w:type="spellStart"/>
      <w:r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>Anossov</w:t>
      </w:r>
      <w:proofErr w:type="spellEnd"/>
      <w:r w:rsidR="00944C21"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Fresco School, 155 W. Washington Blvd G-5, Los Angeles Ca.90015</w:t>
      </w:r>
      <w:r w:rsidRPr="00C45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E23759"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>further referred to in this document as</w:t>
      </w:r>
      <w:r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Artist</w:t>
      </w:r>
      <w:r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221" w:rsidRPr="00C45D6F" w:rsidRDefault="00846221" w:rsidP="00076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C21" w:rsidRPr="00C45D6F" w:rsidRDefault="00846221" w:rsidP="00076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>Whereby The Museum per its Charter seeks to</w:t>
      </w:r>
      <w:r w:rsid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3759" w:rsidRPr="00C45D6F" w:rsidRDefault="00E23759" w:rsidP="00076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F5C" w:rsidRPr="00C45D6F" w:rsidRDefault="00846221" w:rsidP="0007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45D6F">
        <w:rPr>
          <w:rFonts w:ascii="Times New Roman" w:hAnsi="Times New Roman" w:cs="Times New Roman"/>
          <w:sz w:val="24"/>
          <w:szCs w:val="24"/>
        </w:rPr>
        <w:t>Purchase the Sacred Heart Church</w:t>
      </w:r>
      <w:r w:rsidR="00944C21" w:rsidRPr="00C45D6F">
        <w:rPr>
          <w:rFonts w:ascii="Times New Roman" w:hAnsi="Times New Roman" w:cs="Times New Roman"/>
          <w:sz w:val="24"/>
          <w:szCs w:val="24"/>
        </w:rPr>
        <w:t xml:space="preserve"> in Cohoes New York</w:t>
      </w:r>
      <w:r w:rsidRPr="00C45D6F">
        <w:rPr>
          <w:rFonts w:ascii="Times New Roman" w:hAnsi="Times New Roman" w:cs="Times New Roman"/>
          <w:sz w:val="24"/>
          <w:szCs w:val="24"/>
        </w:rPr>
        <w:t xml:space="preserve">, </w:t>
      </w:r>
      <w:r w:rsidR="00944C21" w:rsidRPr="00C45D6F">
        <w:rPr>
          <w:rFonts w:ascii="Times New Roman" w:hAnsi="Times New Roman" w:cs="Times New Roman"/>
          <w:sz w:val="24"/>
          <w:szCs w:val="24"/>
        </w:rPr>
        <w:t>a</w:t>
      </w:r>
      <w:r w:rsidRPr="00C45D6F">
        <w:rPr>
          <w:rFonts w:ascii="Times New Roman" w:hAnsi="Times New Roman" w:cs="Times New Roman"/>
          <w:sz w:val="24"/>
          <w:szCs w:val="24"/>
        </w:rPr>
        <w:t xml:space="preserve"> historic building</w:t>
      </w:r>
      <w:r w:rsidR="00944C21" w:rsidRPr="00C45D6F">
        <w:rPr>
          <w:rFonts w:ascii="Times New Roman" w:hAnsi="Times New Roman" w:cs="Times New Roman"/>
          <w:sz w:val="24"/>
          <w:szCs w:val="24"/>
        </w:rPr>
        <w:t xml:space="preserve"> having been constructed in </w:t>
      </w:r>
      <w:r w:rsidRPr="00C45D6F">
        <w:rPr>
          <w:rFonts w:ascii="Times New Roman" w:hAnsi="Times New Roman" w:cs="Times New Roman"/>
          <w:sz w:val="24"/>
          <w:szCs w:val="24"/>
        </w:rPr>
        <w:t>1890 containing existing </w:t>
      </w:r>
      <w:proofErr w:type="spellStart"/>
      <w:r w:rsidR="00E23759" w:rsidRPr="00C45D6F">
        <w:rPr>
          <w:rFonts w:ascii="Times New Roman" w:hAnsi="Times New Roman" w:cs="Times New Roman"/>
          <w:sz w:val="24"/>
          <w:szCs w:val="24"/>
        </w:rPr>
        <w:t>Bu</w:t>
      </w:r>
      <w:r w:rsidRPr="00C45D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45D6F">
        <w:rPr>
          <w:rFonts w:ascii="Times New Roman" w:hAnsi="Times New Roman" w:cs="Times New Roman"/>
          <w:sz w:val="24"/>
          <w:szCs w:val="24"/>
        </w:rPr>
        <w:t xml:space="preserve"> Frescoes</w:t>
      </w:r>
      <w:r w:rsidR="00E23759" w:rsidRPr="00C45D6F">
        <w:rPr>
          <w:rFonts w:ascii="Times New Roman" w:hAnsi="Times New Roman" w:cs="Times New Roman"/>
          <w:sz w:val="24"/>
          <w:szCs w:val="24"/>
        </w:rPr>
        <w:t>,</w:t>
      </w:r>
      <w:r w:rsidRPr="00C45D6F">
        <w:rPr>
          <w:rFonts w:ascii="Times New Roman" w:hAnsi="Times New Roman" w:cs="Times New Roman"/>
          <w:sz w:val="24"/>
          <w:szCs w:val="24"/>
        </w:rPr>
        <w:t xml:space="preserve"> </w:t>
      </w:r>
      <w:r w:rsidR="00944C21" w:rsidRPr="00C45D6F">
        <w:rPr>
          <w:rFonts w:ascii="Times New Roman" w:hAnsi="Times New Roman" w:cs="Times New Roman"/>
          <w:sz w:val="24"/>
          <w:szCs w:val="24"/>
        </w:rPr>
        <w:t>and</w:t>
      </w:r>
    </w:p>
    <w:p w:rsidR="00944C21" w:rsidRDefault="00944C21" w:rsidP="00076F5C">
      <w:pPr>
        <w:jc w:val="both"/>
        <w:rPr>
          <w:b/>
          <w:color w:val="666666"/>
          <w:sz w:val="21"/>
          <w:szCs w:val="21"/>
          <w:shd w:val="clear" w:color="auto" w:fill="FFF8D1"/>
        </w:rPr>
      </w:pPr>
      <w:r w:rsidRPr="00C45D6F">
        <w:rPr>
          <w:rFonts w:ascii="Times New Roman" w:hAnsi="Times New Roman" w:cs="Times New Roman"/>
          <w:sz w:val="24"/>
          <w:szCs w:val="24"/>
        </w:rPr>
        <w:t>Repair</w:t>
      </w:r>
      <w:r w:rsidR="00846221" w:rsidRPr="00C45D6F">
        <w:rPr>
          <w:rFonts w:ascii="Times New Roman" w:hAnsi="Times New Roman" w:cs="Times New Roman"/>
          <w:sz w:val="24"/>
          <w:szCs w:val="24"/>
        </w:rPr>
        <w:t>, restore, renovate</w:t>
      </w:r>
      <w:r w:rsidR="00846221" w:rsidRPr="00076F5C">
        <w:rPr>
          <w:rFonts w:ascii="Times New Roman" w:hAnsi="Times New Roman" w:cs="Times New Roman"/>
        </w:rPr>
        <w:t xml:space="preserve"> and </w:t>
      </w:r>
      <w:r w:rsidRPr="00076F5C">
        <w:rPr>
          <w:rFonts w:ascii="Times New Roman" w:hAnsi="Times New Roman" w:cs="Times New Roman"/>
        </w:rPr>
        <w:t>p</w:t>
      </w:r>
      <w:r w:rsidR="00846221" w:rsidRPr="00076F5C">
        <w:rPr>
          <w:rFonts w:ascii="Times New Roman" w:hAnsi="Times New Roman" w:cs="Times New Roman"/>
        </w:rPr>
        <w:t>reserve this beautiful structure by converting it into a Museum/Fresco Gallery and Art School.</w:t>
      </w:r>
    </w:p>
    <w:p w:rsidR="00E23759" w:rsidRPr="00076F5C" w:rsidRDefault="00E23759" w:rsidP="00076F5C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076F5C">
        <w:rPr>
          <w:b/>
          <w:color w:val="666666"/>
          <w:shd w:val="clear" w:color="auto" w:fill="FFF8D1"/>
        </w:rPr>
        <w:t>Additionally it</w:t>
      </w:r>
      <w:r w:rsidR="00846221" w:rsidRPr="00076F5C">
        <w:rPr>
          <w:rStyle w:val="apple-converted-space"/>
          <w:b/>
          <w:color w:val="666666"/>
          <w:shd w:val="clear" w:color="auto" w:fill="FFF8D1"/>
        </w:rPr>
        <w:t> </w:t>
      </w:r>
      <w:r w:rsidR="00846221" w:rsidRPr="00076F5C">
        <w:rPr>
          <w:b/>
          <w:color w:val="666666"/>
          <w:shd w:val="clear" w:color="auto" w:fill="FFF8D1"/>
        </w:rPr>
        <w:t>is our desire to design a destination by creating one of the largest fresco projects in</w:t>
      </w:r>
      <w:r w:rsidR="00846221" w:rsidRPr="00076F5C">
        <w:rPr>
          <w:rStyle w:val="apple-converted-space"/>
          <w:b/>
          <w:color w:val="666666"/>
          <w:shd w:val="clear" w:color="auto" w:fill="FFF8D1"/>
        </w:rPr>
        <w:t> </w:t>
      </w:r>
      <w:r w:rsidRPr="00076F5C">
        <w:rPr>
          <w:b/>
          <w:color w:val="666666"/>
          <w:shd w:val="clear" w:color="auto" w:fill="FFF8D1"/>
        </w:rPr>
        <w:t>the United States of which the</w:t>
      </w:r>
      <w:r w:rsidR="00846221" w:rsidRPr="00076F5C">
        <w:rPr>
          <w:b/>
          <w:color w:val="666666"/>
          <w:shd w:val="clear" w:color="auto" w:fill="FFF8D1"/>
        </w:rPr>
        <w:t xml:space="preserve"> </w:t>
      </w:r>
      <w:r w:rsidR="00944C21" w:rsidRPr="00076F5C">
        <w:rPr>
          <w:b/>
          <w:color w:val="666666"/>
          <w:shd w:val="clear" w:color="auto" w:fill="FFF8D1"/>
        </w:rPr>
        <w:t xml:space="preserve">primary </w:t>
      </w:r>
      <w:r w:rsidRPr="00076F5C">
        <w:rPr>
          <w:b/>
          <w:color w:val="666666"/>
          <w:shd w:val="clear" w:color="auto" w:fill="FFF8D1"/>
        </w:rPr>
        <w:t>goal is to promote the</w:t>
      </w:r>
      <w:r w:rsidR="00B02E5B" w:rsidRPr="00076F5C">
        <w:rPr>
          <w:b/>
          <w:color w:val="666666"/>
          <w:shd w:val="clear" w:color="auto" w:fill="FFF8D1"/>
        </w:rPr>
        <w:t xml:space="preserve"> lost and</w:t>
      </w:r>
      <w:r w:rsidRPr="00076F5C">
        <w:rPr>
          <w:b/>
          <w:color w:val="666666"/>
          <w:shd w:val="clear" w:color="auto" w:fill="FFF8D1"/>
        </w:rPr>
        <w:t xml:space="preserve"> dying art of </w:t>
      </w:r>
      <w:proofErr w:type="spellStart"/>
      <w:r w:rsidRPr="00076F5C">
        <w:rPr>
          <w:b/>
          <w:color w:val="666666"/>
          <w:shd w:val="clear" w:color="auto" w:fill="FFF8D1"/>
        </w:rPr>
        <w:t>B</w:t>
      </w:r>
      <w:r w:rsidR="00B02E5B" w:rsidRPr="00076F5C">
        <w:rPr>
          <w:b/>
          <w:color w:val="666666"/>
          <w:shd w:val="clear" w:color="auto" w:fill="FFF8D1"/>
        </w:rPr>
        <w:t>u</w:t>
      </w:r>
      <w:r w:rsidRPr="00076F5C">
        <w:rPr>
          <w:b/>
          <w:color w:val="666666"/>
          <w:shd w:val="clear" w:color="auto" w:fill="FFF8D1"/>
        </w:rPr>
        <w:t>on</w:t>
      </w:r>
      <w:proofErr w:type="spellEnd"/>
      <w:r w:rsidRPr="00076F5C">
        <w:rPr>
          <w:b/>
          <w:color w:val="666666"/>
          <w:shd w:val="clear" w:color="auto" w:fill="FFF8D1"/>
        </w:rPr>
        <w:t xml:space="preserve"> Fresco</w:t>
      </w:r>
      <w:r w:rsidR="00B02E5B" w:rsidRPr="00076F5C">
        <w:rPr>
          <w:b/>
          <w:color w:val="666666"/>
          <w:shd w:val="clear" w:color="auto" w:fill="FFF8D1"/>
        </w:rPr>
        <w:t xml:space="preserve"> (</w:t>
      </w:r>
      <w:r w:rsidRPr="00076F5C">
        <w:rPr>
          <w:color w:val="252525"/>
        </w:rPr>
        <w:t>Italian for</w:t>
      </w:r>
      <w:r w:rsidRPr="00076F5C">
        <w:rPr>
          <w:rStyle w:val="apple-converted-space"/>
          <w:color w:val="252525"/>
        </w:rPr>
        <w:t> </w:t>
      </w:r>
      <w:r w:rsidRPr="00076F5C">
        <w:rPr>
          <w:b/>
          <w:bCs/>
          <w:i/>
          <w:iCs/>
          <w:color w:val="252525"/>
        </w:rPr>
        <w:t>true fresco</w:t>
      </w:r>
      <w:r w:rsidR="00B02E5B" w:rsidRPr="00076F5C">
        <w:rPr>
          <w:color w:val="252525"/>
        </w:rPr>
        <w:t>,</w:t>
      </w:r>
      <w:r w:rsidR="00B02E5B" w:rsidRPr="00076F5C">
        <w:rPr>
          <w:color w:val="000000" w:themeColor="text1"/>
        </w:rPr>
        <w:t xml:space="preserve"> </w:t>
      </w:r>
      <w:r w:rsidRPr="00076F5C">
        <w:rPr>
          <w:color w:val="000000" w:themeColor="text1"/>
        </w:rPr>
        <w:t xml:space="preserve"> a</w:t>
      </w:r>
      <w:r w:rsidRPr="00076F5C">
        <w:rPr>
          <w:rStyle w:val="apple-converted-space"/>
          <w:color w:val="000000" w:themeColor="text1"/>
        </w:rPr>
        <w:t> </w:t>
      </w:r>
      <w:hyperlink r:id="rId6" w:tooltip="Fresco" w:history="1">
        <w:r w:rsidRPr="00076F5C">
          <w:rPr>
            <w:rStyle w:val="Hyperlink"/>
            <w:color w:val="000000" w:themeColor="text1"/>
            <w:u w:val="none"/>
          </w:rPr>
          <w:t>fresco</w:t>
        </w:r>
      </w:hyperlink>
      <w:r w:rsidRPr="00076F5C">
        <w:rPr>
          <w:rStyle w:val="apple-converted-space"/>
          <w:color w:val="000000" w:themeColor="text1"/>
        </w:rPr>
        <w:t> </w:t>
      </w:r>
      <w:hyperlink r:id="rId7" w:tooltip="Painting" w:history="1">
        <w:r w:rsidRPr="00076F5C">
          <w:rPr>
            <w:rStyle w:val="Hyperlink"/>
            <w:color w:val="000000" w:themeColor="text1"/>
            <w:u w:val="none"/>
          </w:rPr>
          <w:t>painting</w:t>
        </w:r>
      </w:hyperlink>
      <w:r w:rsidRPr="00076F5C">
        <w:rPr>
          <w:rStyle w:val="apple-converted-space"/>
          <w:color w:val="000000" w:themeColor="text1"/>
        </w:rPr>
        <w:t> </w:t>
      </w:r>
      <w:r w:rsidRPr="00076F5C">
        <w:rPr>
          <w:color w:val="000000" w:themeColor="text1"/>
        </w:rPr>
        <w:t>technique — in which alkaline resistant</w:t>
      </w:r>
      <w:r w:rsidRPr="00076F5C">
        <w:rPr>
          <w:rStyle w:val="apple-converted-space"/>
          <w:color w:val="000000" w:themeColor="text1"/>
        </w:rPr>
        <w:t> </w:t>
      </w:r>
      <w:hyperlink r:id="rId8" w:tooltip="Pigment" w:history="1">
        <w:r w:rsidRPr="00076F5C">
          <w:rPr>
            <w:rStyle w:val="Hyperlink"/>
            <w:color w:val="000000" w:themeColor="text1"/>
            <w:u w:val="none"/>
          </w:rPr>
          <w:t>pigments</w:t>
        </w:r>
      </w:hyperlink>
      <w:r w:rsidRPr="00076F5C">
        <w:rPr>
          <w:color w:val="000000" w:themeColor="text1"/>
        </w:rPr>
        <w:t>, ground in water, are applied to wet</w:t>
      </w:r>
      <w:r w:rsidRPr="00076F5C">
        <w:rPr>
          <w:rStyle w:val="apple-converted-space"/>
          <w:color w:val="000000" w:themeColor="text1"/>
        </w:rPr>
        <w:t> </w:t>
      </w:r>
      <w:hyperlink r:id="rId9" w:tooltip="Plaster" w:history="1">
        <w:r w:rsidRPr="00076F5C">
          <w:rPr>
            <w:rStyle w:val="Hyperlink"/>
            <w:color w:val="000000" w:themeColor="text1"/>
            <w:u w:val="none"/>
          </w:rPr>
          <w:t>plaster</w:t>
        </w:r>
      </w:hyperlink>
      <w:r w:rsidRPr="00076F5C">
        <w:rPr>
          <w:color w:val="000000" w:themeColor="text1"/>
        </w:rPr>
        <w:t>.</w:t>
      </w:r>
      <w:r w:rsidR="00B02E5B" w:rsidRPr="00076F5C">
        <w:rPr>
          <w:color w:val="000000" w:themeColor="text1"/>
        </w:rPr>
        <w:t xml:space="preserve"> </w:t>
      </w:r>
      <w:r w:rsidRPr="00076F5C">
        <w:rPr>
          <w:color w:val="000000" w:themeColor="text1"/>
        </w:rPr>
        <w:t>It is distinguished from the</w:t>
      </w:r>
      <w:r w:rsidRPr="00076F5C">
        <w:rPr>
          <w:rStyle w:val="apple-converted-space"/>
          <w:color w:val="000000" w:themeColor="text1"/>
        </w:rPr>
        <w:t> </w:t>
      </w:r>
      <w:hyperlink r:id="rId10" w:tooltip="Fresco-secco" w:history="1">
        <w:r w:rsidRPr="00076F5C">
          <w:rPr>
            <w:rStyle w:val="Hyperlink"/>
            <w:color w:val="000000" w:themeColor="text1"/>
            <w:u w:val="none"/>
          </w:rPr>
          <w:t>fresco-</w:t>
        </w:r>
        <w:proofErr w:type="spellStart"/>
        <w:r w:rsidRPr="00076F5C">
          <w:rPr>
            <w:rStyle w:val="Hyperlink"/>
            <w:color w:val="000000" w:themeColor="text1"/>
            <w:u w:val="none"/>
          </w:rPr>
          <w:t>secco</w:t>
        </w:r>
        <w:proofErr w:type="spellEnd"/>
      </w:hyperlink>
      <w:r w:rsidRPr="00076F5C">
        <w:rPr>
          <w:rStyle w:val="apple-converted-space"/>
          <w:color w:val="000000" w:themeColor="text1"/>
        </w:rPr>
        <w:t> </w:t>
      </w:r>
      <w:r w:rsidRPr="00076F5C">
        <w:rPr>
          <w:color w:val="000000" w:themeColor="text1"/>
        </w:rPr>
        <w:t>(or</w:t>
      </w:r>
      <w:r w:rsidRPr="00076F5C">
        <w:rPr>
          <w:rStyle w:val="apple-converted-space"/>
          <w:color w:val="000000" w:themeColor="text1"/>
        </w:rPr>
        <w:t> </w:t>
      </w:r>
      <w:r w:rsidRPr="00076F5C">
        <w:rPr>
          <w:i/>
          <w:iCs/>
          <w:color w:val="000000" w:themeColor="text1"/>
        </w:rPr>
        <w:t xml:space="preserve">a </w:t>
      </w:r>
      <w:proofErr w:type="spellStart"/>
      <w:r w:rsidRPr="00076F5C">
        <w:rPr>
          <w:i/>
          <w:iCs/>
          <w:color w:val="000000" w:themeColor="text1"/>
        </w:rPr>
        <w:t>secco</w:t>
      </w:r>
      <w:proofErr w:type="spellEnd"/>
      <w:r w:rsidRPr="00076F5C">
        <w:rPr>
          <w:color w:val="000000" w:themeColor="text1"/>
        </w:rPr>
        <w:t>) and</w:t>
      </w:r>
      <w:r w:rsidRPr="00076F5C">
        <w:rPr>
          <w:rStyle w:val="apple-converted-space"/>
          <w:color w:val="000000" w:themeColor="text1"/>
        </w:rPr>
        <w:t> </w:t>
      </w:r>
      <w:proofErr w:type="spellStart"/>
      <w:r w:rsidRPr="00076F5C">
        <w:rPr>
          <w:color w:val="000000" w:themeColor="text1"/>
        </w:rPr>
        <w:fldChar w:fldCharType="begin"/>
      </w:r>
      <w:r w:rsidRPr="00076F5C">
        <w:rPr>
          <w:color w:val="000000" w:themeColor="text1"/>
        </w:rPr>
        <w:instrText xml:space="preserve"> HYPERLINK "http://en.wikipedia.org/wiki/Finto_fresco" \o "Finto fresco" </w:instrText>
      </w:r>
      <w:r w:rsidRPr="00076F5C">
        <w:rPr>
          <w:color w:val="000000" w:themeColor="text1"/>
        </w:rPr>
        <w:fldChar w:fldCharType="separate"/>
      </w:r>
      <w:r w:rsidRPr="00076F5C">
        <w:rPr>
          <w:rStyle w:val="Hyperlink"/>
          <w:color w:val="000000" w:themeColor="text1"/>
          <w:u w:val="none"/>
        </w:rPr>
        <w:t>finto</w:t>
      </w:r>
      <w:proofErr w:type="spellEnd"/>
      <w:r w:rsidRPr="00076F5C">
        <w:rPr>
          <w:rStyle w:val="Hyperlink"/>
          <w:color w:val="000000" w:themeColor="text1"/>
          <w:u w:val="none"/>
        </w:rPr>
        <w:t xml:space="preserve"> fresco</w:t>
      </w:r>
      <w:r w:rsidRPr="00076F5C">
        <w:rPr>
          <w:color w:val="000000" w:themeColor="text1"/>
        </w:rPr>
        <w:fldChar w:fldCharType="end"/>
      </w:r>
      <w:r w:rsidRPr="00076F5C">
        <w:rPr>
          <w:rStyle w:val="apple-converted-space"/>
          <w:color w:val="000000" w:themeColor="text1"/>
        </w:rPr>
        <w:t> </w:t>
      </w:r>
      <w:r w:rsidRPr="00076F5C">
        <w:rPr>
          <w:color w:val="000000" w:themeColor="text1"/>
        </w:rPr>
        <w:t>techniques, in which paints are applied to dried plaster</w:t>
      </w:r>
      <w:r w:rsidR="00B02E5B" w:rsidRPr="00076F5C">
        <w:rPr>
          <w:color w:val="000000" w:themeColor="text1"/>
        </w:rPr>
        <w:t>.</w:t>
      </w:r>
    </w:p>
    <w:p w:rsidR="00ED3E0A" w:rsidRDefault="00ED3E0A" w:rsidP="0094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</w:pPr>
    </w:p>
    <w:p w:rsidR="00944C21" w:rsidRPr="00076F5C" w:rsidRDefault="00B02E5B" w:rsidP="00944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</w:pPr>
      <w:r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 xml:space="preserve">To accomplish this, </w:t>
      </w:r>
      <w:r w:rsidR="00846221"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>master fresco artists from Italy, Russia, and</w:t>
      </w:r>
      <w:r w:rsidR="00846221" w:rsidRPr="00ED3E0A">
        <w:rPr>
          <w:rStyle w:val="apple-converted-space"/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> </w:t>
      </w:r>
      <w:r w:rsidR="00846221"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>the United States</w:t>
      </w:r>
      <w:r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 xml:space="preserve"> will </w:t>
      </w:r>
      <w:r w:rsidR="00846221"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>participate in the creation of cross cultural angels painted in the</w:t>
      </w:r>
      <w:r w:rsidR="00846221" w:rsidRPr="00ED3E0A">
        <w:rPr>
          <w:rStyle w:val="apple-converted-space"/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> </w:t>
      </w:r>
      <w:r w:rsidR="00846221"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>ancient technique of Bon Fresco on the ceilings and walls of this historical</w:t>
      </w:r>
      <w:r w:rsidR="00846221" w:rsidRPr="00ED3E0A">
        <w:rPr>
          <w:rStyle w:val="apple-converted-space"/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> </w:t>
      </w:r>
      <w:r w:rsidR="00944C21" w:rsidRPr="00ED3E0A">
        <w:rPr>
          <w:rStyle w:val="apple-converted-space"/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 xml:space="preserve">structure which will become a </w:t>
      </w:r>
      <w:r w:rsidR="00846221"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>museum</w:t>
      </w:r>
      <w:r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 xml:space="preserve"> while</w:t>
      </w:r>
      <w:r w:rsidR="00944C21"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 xml:space="preserve"> teaching the Ancient Art of Bon Fresco painting as well as </w:t>
      </w:r>
      <w:r w:rsidR="00E23759"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>other Renaissance Arts.</w:t>
      </w:r>
      <w:r w:rsidR="00944C21"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 xml:space="preserve"> </w:t>
      </w:r>
      <w:r w:rsidRPr="00ED3E0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8D1"/>
        </w:rPr>
        <w:t>It is our desire to have accomplished student artist’s display and possibly sell these works to the general public.</w:t>
      </w:r>
    </w:p>
    <w:p w:rsidR="00846221" w:rsidRPr="00846221" w:rsidRDefault="00846221" w:rsidP="00846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2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76F5C" w:rsidRPr="003F0144" w:rsidRDefault="00B02E5B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Having defined our mission, it</w:t>
      </w:r>
      <w:r w:rsidR="00E23759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hereby agreed that </w:t>
      </w:r>
      <w:proofErr w:type="spellStart"/>
      <w:r w:rsidR="00E23759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46221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Lia</w:t>
      </w:r>
      <w:proofErr w:type="spellEnd"/>
      <w:r w:rsidR="00846221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221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Anossov</w:t>
      </w:r>
      <w:proofErr w:type="spellEnd"/>
      <w:r w:rsidR="00846221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759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 w:rsidR="00846221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Fresco School Prods., Inc.) </w:t>
      </w:r>
      <w:r w:rsid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Artist, </w:t>
      </w:r>
      <w:r w:rsidR="00E23759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will serve as Principal Artist and F</w:t>
      </w:r>
      <w:r w:rsidR="00846221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resco Painting Instructor </w:t>
      </w:r>
      <w:r w:rsidR="00ED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>The Museum</w:t>
      </w:r>
      <w:r w:rsidR="00846221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minimally</w:t>
      </w:r>
      <w:r w:rsid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time it takes to complete the 1</w:t>
      </w:r>
      <w:r w:rsidRPr="003F01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Fresco on the rear wall above the organ per the submitted Artist Renderings</w:t>
      </w:r>
      <w:r w:rsidR="00076F5C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agreed upon Salary </w:t>
      </w:r>
      <w:proofErr w:type="gramStart"/>
      <w:r w:rsidR="00076F5C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of  $</w:t>
      </w:r>
      <w:proofErr w:type="gramEnd"/>
      <w:r w:rsidR="00076F5C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125,000.</w:t>
      </w:r>
      <w:r w:rsidR="00ED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6F5C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76F5C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(One hundre</w:t>
      </w:r>
      <w:r w:rsidR="00E46BE9">
        <w:rPr>
          <w:rFonts w:ascii="Times New Roman" w:eastAsia="Times New Roman" w:hAnsi="Times New Roman" w:cs="Times New Roman"/>
          <w:color w:val="000000"/>
          <w:sz w:val="24"/>
          <w:szCs w:val="24"/>
        </w:rPr>
        <w:t>d twenty five thousand dollars).</w:t>
      </w:r>
      <w:proofErr w:type="gramEnd"/>
      <w:r w:rsidR="00E4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</w:t>
      </w:r>
      <w:r w:rsidR="00ED3E0A">
        <w:rPr>
          <w:rFonts w:ascii="Times New Roman" w:eastAsia="Times New Roman" w:hAnsi="Times New Roman" w:cs="Times New Roman"/>
          <w:color w:val="000000"/>
          <w:sz w:val="24"/>
          <w:szCs w:val="24"/>
        </w:rPr>
        <w:t>terials</w:t>
      </w:r>
      <w:r w:rsidR="00E4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preparation</w:t>
      </w:r>
      <w:r w:rsidR="00ED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ED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E4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</w:t>
      </w:r>
      <w:r w:rsidR="00ED3E0A">
        <w:rPr>
          <w:rFonts w:ascii="Times New Roman" w:eastAsia="Times New Roman" w:hAnsi="Times New Roman" w:cs="Times New Roman"/>
          <w:color w:val="000000"/>
          <w:sz w:val="24"/>
          <w:szCs w:val="24"/>
        </w:rPr>
        <w:t>by the Museum.</w:t>
      </w:r>
      <w:r w:rsidR="00E4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76F5C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fee is contingent on funding and as such </w:t>
      </w:r>
      <w:r w:rsidR="00E4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76F5C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Artist agrees to seek and assist in raising funds that will be used to offset </w:t>
      </w:r>
      <w:r w:rsid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amount, including but not limited to applying for personal grants, participating in fund raising events, teaching classes on behalf of the HOA and offering </w:t>
      </w:r>
      <w:r w:rsid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>a 40% commission to The Museum from sales of The Artists privately prepared videos.</w:t>
      </w:r>
      <w:r w:rsid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6F5C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funds solicited for this project must an</w:t>
      </w:r>
      <w:r w:rsid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d will be used for this project including personal artist grants obtained for this project</w:t>
      </w:r>
      <w:r w:rsid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used 1</w:t>
      </w:r>
      <w:r w:rsidR="00C45D6F" w:rsidRPr="00C45D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pay The Artists salary and materials used on this project.</w:t>
      </w:r>
    </w:p>
    <w:p w:rsidR="00846221" w:rsidRDefault="00846221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2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02E5B" w:rsidRPr="00846221" w:rsidRDefault="00B02E5B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46221" w:rsidRPr="003F0144" w:rsidRDefault="00076F5C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further agreed that as </w:t>
      </w:r>
      <w:r w:rsidR="00846221"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Artist &amp; Fresco Painting Instructor:</w:t>
      </w:r>
    </w:p>
    <w:p w:rsidR="007A6C55" w:rsidRDefault="00076F5C" w:rsidP="003F014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Artist will be </w:t>
      </w:r>
      <w:r w:rsidR="003F0144" w:rsidRP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creating the</w:t>
      </w:r>
      <w:r w:rsidR="00846221" w:rsidRP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fresco on the wall of </w:t>
      </w:r>
      <w:r w:rsidR="00C45D6F">
        <w:rPr>
          <w:rFonts w:ascii="Times New Roman" w:eastAsia="Times New Roman" w:hAnsi="Times New Roman" w:cs="Times New Roman"/>
          <w:color w:val="000000"/>
          <w:sz w:val="24"/>
          <w:szCs w:val="24"/>
        </w:rPr>
        <w:t>The Museum</w:t>
      </w:r>
      <w:r w:rsidR="003F0144" w:rsidRP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above the organ, </w:t>
      </w:r>
      <w:r w:rsidR="003F0144" w:rsidRP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 all cartoons, design changes etc</w:t>
      </w:r>
      <w:r w:rsidR="00846221" w:rsidRP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>in general form of the renderings originally provided.</w:t>
      </w:r>
    </w:p>
    <w:p w:rsidR="007A6C55" w:rsidRDefault="007A6C55" w:rsidP="003F014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Is</w:t>
      </w:r>
      <w:r w:rsidR="00846221" w:rsidRP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responsible for the oversight of all aspects of creation other frescoes inside the Cathedral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ED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form of the </w:t>
      </w:r>
      <w:r w:rsidR="00ED3E0A">
        <w:rPr>
          <w:rFonts w:ascii="Times New Roman" w:eastAsia="Times New Roman" w:hAnsi="Times New Roman" w:cs="Times New Roman"/>
          <w:color w:val="000000"/>
          <w:sz w:val="24"/>
          <w:szCs w:val="24"/>
        </w:rPr>
        <w:t>renderings originally provided with board approval.</w:t>
      </w:r>
    </w:p>
    <w:p w:rsidR="007A6C55" w:rsidRPr="00E46BE9" w:rsidRDefault="00846221" w:rsidP="00E46BE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in charge of the development of the fresco painting programs for </w:t>
      </w:r>
      <w:r w:rsid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Museum </w:t>
      </w:r>
      <w:r w:rsidRPr="007A6C55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r w:rsidR="00E4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is </w:t>
      </w:r>
      <w:r w:rsidR="007A6C55" w:rsidRPr="00E46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responsible for class syllabus and </w:t>
      </w:r>
      <w:r w:rsidR="00ED3E0A" w:rsidRPr="00E46BE9"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a class schedule in accordance with the mission of The Museum.</w:t>
      </w:r>
    </w:p>
    <w:p w:rsidR="00ED3E0A" w:rsidRDefault="00ED3E0A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221" w:rsidRDefault="00846221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parties understand and agree that the start date and "mile-stone" dates are contingent on funding and to be setup </w:t>
      </w:r>
      <w:r w:rsidR="00ED3E0A">
        <w:rPr>
          <w:rFonts w:ascii="Times New Roman" w:eastAsia="Times New Roman" w:hAnsi="Times New Roman" w:cs="Times New Roman"/>
          <w:color w:val="000000"/>
          <w:sz w:val="24"/>
          <w:szCs w:val="24"/>
        </w:rPr>
        <w:t>at such time as funds become available.</w:t>
      </w:r>
    </w:p>
    <w:p w:rsidR="00E46BE9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BE9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BE9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BE9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BE9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BE9" w:rsidRPr="003F0144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846221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The Museum</w:t>
      </w:r>
    </w:p>
    <w:p w:rsidR="00E46BE9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Sandra Vardine, Director</w:t>
      </w:r>
    </w:p>
    <w:p w:rsidR="00E46BE9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BE9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Date: ________________________</w:t>
      </w:r>
    </w:p>
    <w:p w:rsidR="00E46BE9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The Artist</w:t>
      </w:r>
    </w:p>
    <w:p w:rsidR="00E46BE9" w:rsidRPr="003F0144" w:rsidRDefault="00E46BE9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Ilia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Anossov</w:t>
      </w:r>
      <w:proofErr w:type="spellEnd"/>
    </w:p>
    <w:p w:rsidR="00846221" w:rsidRPr="003F0144" w:rsidRDefault="00846221" w:rsidP="003F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BE9" w:rsidRPr="00E46BE9" w:rsidRDefault="00E46BE9" w:rsidP="00E46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E46BE9" w:rsidRPr="00E4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52E"/>
    <w:multiLevelType w:val="hybridMultilevel"/>
    <w:tmpl w:val="7D243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21"/>
    <w:rsid w:val="00076F5C"/>
    <w:rsid w:val="003F0144"/>
    <w:rsid w:val="007A6C55"/>
    <w:rsid w:val="00846221"/>
    <w:rsid w:val="00944C21"/>
    <w:rsid w:val="009E6422"/>
    <w:rsid w:val="00B02E5B"/>
    <w:rsid w:val="00B240C2"/>
    <w:rsid w:val="00C45D6F"/>
    <w:rsid w:val="00E23759"/>
    <w:rsid w:val="00E46BE9"/>
    <w:rsid w:val="00ED3E0A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6221"/>
  </w:style>
  <w:style w:type="paragraph" w:styleId="NormalWeb">
    <w:name w:val="Normal (Web)"/>
    <w:basedOn w:val="Normal"/>
    <w:uiPriority w:val="99"/>
    <w:semiHidden/>
    <w:unhideWhenUsed/>
    <w:rsid w:val="00E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37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6221"/>
  </w:style>
  <w:style w:type="paragraph" w:styleId="NormalWeb">
    <w:name w:val="Normal (Web)"/>
    <w:basedOn w:val="Normal"/>
    <w:uiPriority w:val="99"/>
    <w:semiHidden/>
    <w:unhideWhenUsed/>
    <w:rsid w:val="00E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37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ig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Pain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resc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Fresco-sec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l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2015-01-08T20:09:00Z</cp:lastPrinted>
  <dcterms:created xsi:type="dcterms:W3CDTF">2016-01-22T15:01:00Z</dcterms:created>
  <dcterms:modified xsi:type="dcterms:W3CDTF">2016-01-22T15:01:00Z</dcterms:modified>
</cp:coreProperties>
</file>